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B37CB" w14:textId="413CAC20" w:rsidR="0006786C" w:rsidRPr="0012573C" w:rsidRDefault="0006786C" w:rsidP="0006786C">
      <w:pPr>
        <w:tabs>
          <w:tab w:val="left" w:pos="8370"/>
        </w:tabs>
        <w:spacing w:after="0"/>
        <w:jc w:val="center"/>
        <w:rPr>
          <w:rFonts w:ascii="GHEA Grapalat" w:hAnsi="GHEA Grapalat" w:cs="Sylfaen"/>
          <w:sz w:val="20"/>
          <w:szCs w:val="20"/>
          <w:lang w:val="af-ZA"/>
        </w:rPr>
      </w:pPr>
      <w:r w:rsidRPr="0012573C">
        <w:rPr>
          <w:rFonts w:ascii="GHEA Grapalat" w:hAnsi="GHEA Grapalat" w:cs="Sylfaen"/>
          <w:sz w:val="20"/>
          <w:szCs w:val="20"/>
          <w:lang w:val="af-ZA"/>
        </w:rPr>
        <w:t>ՀԱՅՏԱՐԱՐՈՒԹՅՈՒՆ</w:t>
      </w:r>
    </w:p>
    <w:p w14:paraId="75485D34" w14:textId="77777777" w:rsidR="0006786C" w:rsidRPr="0012573C" w:rsidRDefault="0006786C" w:rsidP="0006786C">
      <w:pPr>
        <w:spacing w:line="360" w:lineRule="auto"/>
        <w:ind w:right="-3"/>
        <w:jc w:val="center"/>
        <w:rPr>
          <w:rFonts w:ascii="GHEA Grapalat" w:eastAsia="Times New Roman" w:hAnsi="GHEA Grapalat"/>
          <w:sz w:val="20"/>
          <w:szCs w:val="20"/>
          <w:lang w:val="af-ZA" w:eastAsia="ru-RU"/>
        </w:rPr>
      </w:pPr>
      <w:proofErr w:type="spellStart"/>
      <w:r w:rsidRPr="0012573C">
        <w:rPr>
          <w:rFonts w:ascii="GHEA Grapalat" w:eastAsia="Times New Roman" w:hAnsi="GHEA Grapalat"/>
          <w:sz w:val="20"/>
          <w:szCs w:val="20"/>
          <w:lang w:eastAsia="ru-RU"/>
        </w:rPr>
        <w:t>կնքված</w:t>
      </w:r>
      <w:proofErr w:type="spellEnd"/>
      <w:r w:rsidRPr="0012573C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proofErr w:type="spellStart"/>
      <w:r w:rsidRPr="0012573C">
        <w:rPr>
          <w:rFonts w:ascii="GHEA Grapalat" w:eastAsia="Times New Roman" w:hAnsi="GHEA Grapalat"/>
          <w:sz w:val="20"/>
          <w:szCs w:val="20"/>
          <w:lang w:eastAsia="ru-RU"/>
        </w:rPr>
        <w:t>պայմանագրի</w:t>
      </w:r>
      <w:proofErr w:type="spellEnd"/>
      <w:r w:rsidRPr="0012573C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proofErr w:type="spellStart"/>
      <w:r w:rsidRPr="0012573C">
        <w:rPr>
          <w:rFonts w:ascii="GHEA Grapalat" w:eastAsia="Times New Roman" w:hAnsi="GHEA Grapalat"/>
          <w:sz w:val="20"/>
          <w:szCs w:val="20"/>
          <w:lang w:eastAsia="ru-RU"/>
        </w:rPr>
        <w:t>մասին</w:t>
      </w:r>
      <w:proofErr w:type="spellEnd"/>
    </w:p>
    <w:p w14:paraId="742C9AC2" w14:textId="3C4C8CE0" w:rsidR="0006786C" w:rsidRPr="0012573C" w:rsidRDefault="0006786C" w:rsidP="0006786C">
      <w:pPr>
        <w:spacing w:after="0"/>
        <w:ind w:firstLine="54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12573C">
        <w:rPr>
          <w:rFonts w:ascii="GHEA Grapalat" w:hAnsi="GHEA Grapalat" w:cs="Sylfaen"/>
          <w:sz w:val="20"/>
          <w:szCs w:val="20"/>
          <w:lang w:val="af-ZA"/>
        </w:rPr>
        <w:t xml:space="preserve">Կարեն Դեմիրճյանի անվան Երևանի մետրոպոլիտեն ՓԲԸ-ն ստորև ներկայացնում է </w:t>
      </w:r>
      <w:r w:rsidRPr="0043344D">
        <w:rPr>
          <w:rFonts w:ascii="GHEA Grapalat" w:hAnsi="GHEA Grapalat" w:cs="Sylfaen"/>
          <w:sz w:val="20"/>
          <w:szCs w:val="20"/>
          <w:lang w:val="af-ZA"/>
        </w:rPr>
        <w:t xml:space="preserve">իր կարիքների </w:t>
      </w:r>
      <w:r w:rsidRPr="0012573C">
        <w:rPr>
          <w:rFonts w:ascii="GHEA Grapalat" w:hAnsi="GHEA Grapalat" w:cs="Sylfaen"/>
          <w:sz w:val="20"/>
          <w:szCs w:val="20"/>
          <w:lang w:val="af-ZA"/>
        </w:rPr>
        <w:t xml:space="preserve">համար </w:t>
      </w:r>
      <w:r w:rsidR="00F92FC6">
        <w:rPr>
          <w:rFonts w:ascii="GHEA Grapalat" w:hAnsi="GHEA Grapalat" w:cs="Sylfaen"/>
          <w:sz w:val="20"/>
          <w:szCs w:val="20"/>
          <w:lang w:val="af-ZA"/>
        </w:rPr>
        <w:t>ապրանքների</w:t>
      </w:r>
      <w:r w:rsidR="006E561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2573C">
        <w:rPr>
          <w:rFonts w:ascii="GHEA Grapalat" w:hAnsi="GHEA Grapalat" w:cs="Sylfaen"/>
          <w:sz w:val="20"/>
          <w:szCs w:val="20"/>
          <w:lang w:val="af-ZA"/>
        </w:rPr>
        <w:t>ձ</w:t>
      </w:r>
      <w:r w:rsidRPr="0043344D">
        <w:rPr>
          <w:rFonts w:ascii="GHEA Grapalat" w:hAnsi="GHEA Grapalat" w:cs="Sylfaen"/>
          <w:sz w:val="20"/>
          <w:szCs w:val="20"/>
          <w:lang w:val="af-ZA"/>
        </w:rPr>
        <w:t xml:space="preserve">եռքբերման </w:t>
      </w:r>
      <w:r w:rsidR="00F92FC6">
        <w:rPr>
          <w:rFonts w:ascii="GHEA Grapalat" w:hAnsi="GHEA Grapalat" w:cs="Sylfaen"/>
          <w:sz w:val="20"/>
          <w:szCs w:val="20"/>
          <w:lang w:val="af-ZA"/>
        </w:rPr>
        <w:t>ԵՄ-ԳՀԱՊՁԲ-22/84</w:t>
      </w:r>
      <w:r w:rsidRPr="0012573C">
        <w:rPr>
          <w:rFonts w:ascii="GHEA Grapalat" w:hAnsi="GHEA Grapalat" w:cs="Sylfaen"/>
          <w:sz w:val="20"/>
          <w:szCs w:val="20"/>
          <w:lang w:val="af-ZA"/>
        </w:rPr>
        <w:t xml:space="preserve"> ծածկագրով գնման ընթացակարգի արդյունքում կնքված պայմանագրերի մասին տեղեկատվությունը</w:t>
      </w:r>
      <w:r w:rsidRPr="0012573C">
        <w:rPr>
          <w:rFonts w:ascii="GHEA Grapalat" w:eastAsia="Times New Roman" w:hAnsi="GHEA Grapalat" w:cs="Sylfaen"/>
          <w:sz w:val="20"/>
          <w:szCs w:val="20"/>
          <w:lang w:val="af-ZA" w:eastAsia="ru-RU"/>
        </w:rPr>
        <w:t>`</w:t>
      </w:r>
    </w:p>
    <w:tbl>
      <w:tblPr>
        <w:tblpPr w:leftFromText="180" w:rightFromText="180" w:vertAnchor="text" w:tblpXSpec="center" w:tblpY="1"/>
        <w:tblOverlap w:val="never"/>
        <w:tblW w:w="111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4"/>
        <w:gridCol w:w="571"/>
        <w:gridCol w:w="841"/>
        <w:gridCol w:w="29"/>
        <w:gridCol w:w="237"/>
        <w:gridCol w:w="53"/>
        <w:gridCol w:w="785"/>
        <w:gridCol w:w="190"/>
        <w:gridCol w:w="382"/>
        <w:gridCol w:w="228"/>
        <w:gridCol w:w="26"/>
        <w:gridCol w:w="36"/>
        <w:gridCol w:w="748"/>
        <w:gridCol w:w="206"/>
        <w:gridCol w:w="680"/>
        <w:gridCol w:w="274"/>
        <w:gridCol w:w="11"/>
        <w:gridCol w:w="60"/>
        <w:gridCol w:w="600"/>
        <w:gridCol w:w="191"/>
        <w:gridCol w:w="13"/>
        <w:gridCol w:w="305"/>
        <w:gridCol w:w="36"/>
        <w:gridCol w:w="44"/>
        <w:gridCol w:w="675"/>
        <w:gridCol w:w="41"/>
        <w:gridCol w:w="647"/>
        <w:gridCol w:w="208"/>
        <w:gridCol w:w="26"/>
        <w:gridCol w:w="285"/>
        <w:gridCol w:w="11"/>
        <w:gridCol w:w="1897"/>
      </w:tblGrid>
      <w:tr w:rsidR="0006786C" w:rsidRPr="0041318F" w14:paraId="4411A210" w14:textId="77777777" w:rsidTr="0021422C">
        <w:trPr>
          <w:trHeight w:val="146"/>
        </w:trPr>
        <w:tc>
          <w:tcPr>
            <w:tcW w:w="800" w:type="dxa"/>
            <w:shd w:val="clear" w:color="auto" w:fill="auto"/>
            <w:vAlign w:val="center"/>
          </w:tcPr>
          <w:p w14:paraId="6E3A02E1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350" w:type="dxa"/>
            <w:gridSpan w:val="32"/>
            <w:shd w:val="clear" w:color="auto" w:fill="auto"/>
            <w:vAlign w:val="center"/>
          </w:tcPr>
          <w:p w14:paraId="428D5C10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06786C" w:rsidRPr="0041318F" w14:paraId="14456721" w14:textId="77777777" w:rsidTr="0021422C">
        <w:trPr>
          <w:trHeight w:val="110"/>
        </w:trPr>
        <w:tc>
          <w:tcPr>
            <w:tcW w:w="800" w:type="dxa"/>
            <w:vMerge w:val="restart"/>
            <w:shd w:val="clear" w:color="auto" w:fill="auto"/>
            <w:vAlign w:val="center"/>
          </w:tcPr>
          <w:p w14:paraId="738307E4" w14:textId="77777777" w:rsidR="0006786C" w:rsidRPr="0041318F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92" w:type="dxa"/>
            <w:gridSpan w:val="5"/>
            <w:vMerge w:val="restart"/>
            <w:shd w:val="clear" w:color="auto" w:fill="auto"/>
            <w:vAlign w:val="center"/>
          </w:tcPr>
          <w:p w14:paraId="04D2ABFE" w14:textId="77777777" w:rsidR="0006786C" w:rsidRPr="0041318F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38" w:type="dxa"/>
            <w:gridSpan w:val="2"/>
            <w:vMerge w:val="restart"/>
            <w:shd w:val="clear" w:color="auto" w:fill="auto"/>
            <w:vAlign w:val="center"/>
          </w:tcPr>
          <w:p w14:paraId="211CF3FC" w14:textId="77777777" w:rsidR="0006786C" w:rsidRPr="0041318F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չափման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միավորը</w:t>
            </w:r>
            <w:proofErr w:type="spellEnd"/>
          </w:p>
        </w:tc>
        <w:tc>
          <w:tcPr>
            <w:tcW w:w="1610" w:type="dxa"/>
            <w:gridSpan w:val="6"/>
            <w:shd w:val="clear" w:color="auto" w:fill="auto"/>
            <w:vAlign w:val="center"/>
          </w:tcPr>
          <w:p w14:paraId="6EC8D3AD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420" w:type="dxa"/>
            <w:gridSpan w:val="11"/>
            <w:shd w:val="clear" w:color="auto" w:fill="auto"/>
            <w:vAlign w:val="center"/>
          </w:tcPr>
          <w:p w14:paraId="296D787A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82" w:type="dxa"/>
            <w:gridSpan w:val="6"/>
            <w:vMerge w:val="restart"/>
            <w:shd w:val="clear" w:color="auto" w:fill="auto"/>
            <w:vAlign w:val="center"/>
          </w:tcPr>
          <w:p w14:paraId="67B3B80F" w14:textId="77777777" w:rsidR="0006786C" w:rsidRPr="0041318F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908" w:type="dxa"/>
            <w:gridSpan w:val="2"/>
            <w:vMerge w:val="restart"/>
            <w:shd w:val="clear" w:color="auto" w:fill="auto"/>
            <w:vAlign w:val="center"/>
          </w:tcPr>
          <w:p w14:paraId="74A90C2F" w14:textId="77777777" w:rsidR="0006786C" w:rsidRPr="0041318F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պայմանագրով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06786C" w:rsidRPr="0041318F" w14:paraId="4E463731" w14:textId="77777777" w:rsidTr="0021422C">
        <w:trPr>
          <w:trHeight w:val="175"/>
        </w:trPr>
        <w:tc>
          <w:tcPr>
            <w:tcW w:w="800" w:type="dxa"/>
            <w:vMerge/>
            <w:shd w:val="clear" w:color="auto" w:fill="auto"/>
            <w:vAlign w:val="center"/>
          </w:tcPr>
          <w:p w14:paraId="459220CC" w14:textId="77777777" w:rsidR="0006786C" w:rsidRPr="0041318F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92" w:type="dxa"/>
            <w:gridSpan w:val="5"/>
            <w:vMerge/>
            <w:shd w:val="clear" w:color="auto" w:fill="auto"/>
            <w:vAlign w:val="center"/>
          </w:tcPr>
          <w:p w14:paraId="12011AB6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auto"/>
            <w:vAlign w:val="center"/>
          </w:tcPr>
          <w:p w14:paraId="4F6A8179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43F5D221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784" w:type="dxa"/>
            <w:gridSpan w:val="2"/>
            <w:vMerge w:val="restart"/>
            <w:shd w:val="clear" w:color="auto" w:fill="auto"/>
            <w:vAlign w:val="center"/>
          </w:tcPr>
          <w:p w14:paraId="488B074B" w14:textId="77777777" w:rsidR="0006786C" w:rsidRPr="0041318F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2420" w:type="dxa"/>
            <w:gridSpan w:val="11"/>
            <w:shd w:val="clear" w:color="auto" w:fill="auto"/>
            <w:vAlign w:val="center"/>
          </w:tcPr>
          <w:p w14:paraId="18A390C8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82" w:type="dxa"/>
            <w:gridSpan w:val="6"/>
            <w:vMerge/>
            <w:shd w:val="clear" w:color="auto" w:fill="auto"/>
          </w:tcPr>
          <w:p w14:paraId="55F5F58A" w14:textId="77777777" w:rsidR="0006786C" w:rsidRPr="0041318F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2"/>
            <w:vMerge/>
            <w:shd w:val="clear" w:color="auto" w:fill="auto"/>
          </w:tcPr>
          <w:p w14:paraId="57D98167" w14:textId="77777777" w:rsidR="0006786C" w:rsidRPr="0041318F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6786C" w:rsidRPr="0041318F" w14:paraId="47944C42" w14:textId="77777777" w:rsidTr="0021422C">
        <w:trPr>
          <w:trHeight w:val="275"/>
        </w:trPr>
        <w:tc>
          <w:tcPr>
            <w:tcW w:w="80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0266B" w14:textId="77777777" w:rsidR="0006786C" w:rsidRPr="0041318F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8ECBFC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3458CA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F19D8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F52DA" w14:textId="77777777" w:rsidR="0006786C" w:rsidRPr="0041318F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A57CC" w14:textId="77777777" w:rsidR="0006786C" w:rsidRPr="0041318F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12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72ECF" w14:textId="1C5696EF" w:rsidR="0006786C" w:rsidRPr="0041318F" w:rsidRDefault="00E433F6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</w:t>
            </w:r>
            <w:r w:rsidR="0006786C"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նդհանուր</w:t>
            </w:r>
            <w:proofErr w:type="spellEnd"/>
          </w:p>
        </w:tc>
        <w:tc>
          <w:tcPr>
            <w:tcW w:w="188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6DCBA538" w14:textId="77777777" w:rsidR="0006786C" w:rsidRPr="0041318F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388E565F" w14:textId="77777777" w:rsidR="0006786C" w:rsidRPr="0041318F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06BEF" w:rsidRPr="0041318F" w14:paraId="2EB807FF" w14:textId="77777777" w:rsidTr="0021422C">
        <w:trPr>
          <w:trHeight w:val="40"/>
        </w:trPr>
        <w:tc>
          <w:tcPr>
            <w:tcW w:w="800" w:type="dxa"/>
            <w:shd w:val="clear" w:color="auto" w:fill="auto"/>
            <w:vAlign w:val="center"/>
          </w:tcPr>
          <w:p w14:paraId="1F3E6056" w14:textId="1C1E768C" w:rsidR="00806BEF" w:rsidRPr="0041318F" w:rsidRDefault="00806BEF" w:rsidP="00806BEF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028D59" w14:textId="3A29E762" w:rsidR="00806BEF" w:rsidRPr="0041318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Տափօղակ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Ф8</w:t>
            </w:r>
          </w:p>
        </w:tc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55B75" w14:textId="73C0637B" w:rsidR="00806BEF" w:rsidRPr="0041318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28653" w14:textId="390DE3E9" w:rsidR="00806BEF" w:rsidRPr="0041318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A7EA81" w14:textId="0E08F8EE" w:rsidR="00806BEF" w:rsidRPr="0041318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C3439" w14:textId="71EF8F68" w:rsidR="00806BEF" w:rsidRPr="0041318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14940</w:t>
            </w:r>
          </w:p>
        </w:tc>
        <w:tc>
          <w:tcPr>
            <w:tcW w:w="12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CC54FC" w14:textId="7F01AB85" w:rsidR="00806BEF" w:rsidRPr="0041318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14940</w:t>
            </w:r>
          </w:p>
        </w:tc>
        <w:tc>
          <w:tcPr>
            <w:tcW w:w="1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E51F11" w14:textId="3591450F" w:rsidR="00806BEF" w:rsidRPr="00F97DE3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Տափօղակ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81B75">
              <w:rPr>
                <w:rFonts w:ascii="GHEA Grapalat" w:hAnsi="GHEA Grapalat" w:cs="Sylfaen"/>
                <w:sz w:val="16"/>
                <w:szCs w:val="16"/>
              </w:rPr>
              <w:t>հարթ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>,  D</w:t>
            </w:r>
            <w:proofErr w:type="gram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=9x25,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հաստությունը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1÷1.5մմ,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ներսի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տրամագիծը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9մմ,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արտաքինը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>՝ 25մմ</w:t>
            </w:r>
            <w:r>
              <w:rPr>
                <w:rFonts w:ascii="GHEA Grapalat" w:hAnsi="GHEA Grapalat" w:cs="Sylfaen"/>
                <w:sz w:val="16"/>
                <w:szCs w:val="16"/>
              </w:rPr>
              <w:t>: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Ապրանքները պետք է լինեն նոր, չօգտագործված, անհրաժեշտության դեպքում գործարանային փաթեթավորմամբ: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ը,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  <w:tc>
          <w:tcPr>
            <w:tcW w:w="19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E588A6" w14:textId="7D3DEDC6" w:rsidR="00806BEF" w:rsidRPr="0041318F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Տափօղակ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հարթ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D=9x25,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1÷1.5մմ,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ներսի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9մմ,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՝ 25մմ: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Ապրանքները պետք է լինեն նոր, չօգտագործված, անհրաժեշտության դեպքում գործարանային փաթեթավորմամբ: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ը,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</w:tr>
      <w:tr w:rsidR="00806BEF" w:rsidRPr="0041318F" w14:paraId="289A36C6" w14:textId="77777777" w:rsidTr="0021422C">
        <w:trPr>
          <w:trHeight w:val="40"/>
        </w:trPr>
        <w:tc>
          <w:tcPr>
            <w:tcW w:w="800" w:type="dxa"/>
            <w:shd w:val="clear" w:color="auto" w:fill="auto"/>
            <w:vAlign w:val="center"/>
          </w:tcPr>
          <w:p w14:paraId="32F9EAFF" w14:textId="57B6ACEE" w:rsidR="00806BEF" w:rsidRPr="0041318F" w:rsidRDefault="00806BEF" w:rsidP="00806BE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B90477" w14:textId="749E7291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Էլ</w:t>
            </w:r>
            <w:proofErr w:type="spellEnd"/>
            <w:r w:rsidRPr="00AA27FC">
              <w:rPr>
                <w:rFonts w:ascii="Cambria Math" w:hAnsi="Cambria Math" w:cs="Cambria Math"/>
                <w:color w:val="000000"/>
                <w:sz w:val="16"/>
                <w:szCs w:val="16"/>
              </w:rPr>
              <w:t>․</w:t>
            </w: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եռակցման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10-200Ա</w:t>
            </w:r>
          </w:p>
        </w:tc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ED1C2D" w14:textId="36B558C6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EC71C" w14:textId="64ED2587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95212" w14:textId="094285E6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9E284D" w14:textId="0E5D810B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69500</w:t>
            </w:r>
          </w:p>
        </w:tc>
        <w:tc>
          <w:tcPr>
            <w:tcW w:w="12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7CC871" w14:textId="7E1DF9BC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69500</w:t>
            </w:r>
          </w:p>
        </w:tc>
        <w:tc>
          <w:tcPr>
            <w:tcW w:w="1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29946" w14:textId="211321E6" w:rsidR="00806BEF" w:rsidRPr="00F97DE3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Էլ</w:t>
            </w:r>
            <w:proofErr w:type="spellEnd"/>
            <w:r w:rsidRPr="00781B75">
              <w:rPr>
                <w:rFonts w:ascii="Cambria Math" w:hAnsi="Cambria Math" w:cs="Cambria Math"/>
                <w:sz w:val="16"/>
                <w:szCs w:val="16"/>
              </w:rPr>
              <w:t>․</w:t>
            </w:r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եռակցման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սարք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ինվերտոր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),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եռակցման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հոսանքը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10-200Ա, </w:t>
            </w:r>
            <w:r w:rsidRPr="00781B75">
              <w:rPr>
                <w:rFonts w:ascii="GHEA Grapalat" w:hAnsi="GHEA Grapalat" w:cs="Sylfaen"/>
                <w:sz w:val="16"/>
                <w:szCs w:val="16"/>
              </w:rPr>
              <w:br/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հզորությունը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6-6.5կՎտ,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լարումը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220 Վ,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հոսանքի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կարգավորիչով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էլեկտրոդի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տրամագիծը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1.6-5մմ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հաղորդալարերի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և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էլեկտրոդի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բռնակի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կոմպլեկտով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անտանգության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կարգը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LP215,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քաշը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4.5կգ,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գործարանային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որակավորումով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Ресанта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gramStart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TOTAL 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proofErr w:type="gram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համարժեք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ֆիրմայի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>: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Ապրանքները պետք է լինեն նոր, չօգտագործված, անհրաժեշտության դեպքում գործարանային փաթեթավորմամբ: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ը,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  <w:tc>
          <w:tcPr>
            <w:tcW w:w="19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F06F2" w14:textId="4BD7BCF7" w:rsidR="00806BEF" w:rsidRPr="0041318F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Էլ</w:t>
            </w:r>
            <w:proofErr w:type="spellEnd"/>
            <w:r w:rsidRPr="00AA27FC">
              <w:rPr>
                <w:rFonts w:ascii="Cambria Math" w:hAnsi="Cambria Math" w:cs="Cambria Math"/>
                <w:color w:val="000000"/>
                <w:sz w:val="16"/>
                <w:szCs w:val="16"/>
              </w:rPr>
              <w:t>․</w:t>
            </w: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եռակցման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ինվերտոր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եռակցման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հոսանքը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10-200Ա, </w:t>
            </w: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br/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հզորությունը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6-6.5կՎտ,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լարումը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220 Վ,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հոսանքի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կարգավորիչով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էլեկտրոդի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1.6-5մմ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հաղորդալարերի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էլեկտրոդի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բռնակի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կոմպլեկտով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անտանգության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LP215,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քաշը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4.5կգ,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որակավորումով</w:t>
            </w:r>
            <w:proofErr w:type="spellEnd"/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Solaris MMA-230</w:t>
            </w: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: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Ապրանքները պետք է լինեն նոր, չօգտագործված, անհրաժեշտության դեպքում գործարանային փաթեթավորմամբ: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ը,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</w:tr>
      <w:tr w:rsidR="00806BEF" w:rsidRPr="0041318F" w14:paraId="0F57609B" w14:textId="77777777" w:rsidTr="0021422C">
        <w:trPr>
          <w:trHeight w:val="40"/>
        </w:trPr>
        <w:tc>
          <w:tcPr>
            <w:tcW w:w="800" w:type="dxa"/>
            <w:shd w:val="clear" w:color="auto" w:fill="auto"/>
            <w:vAlign w:val="center"/>
          </w:tcPr>
          <w:p w14:paraId="0B461627" w14:textId="1614F8A9" w:rsidR="00806BEF" w:rsidRPr="0041318F" w:rsidRDefault="00806BEF" w:rsidP="00806BE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C8274" w14:textId="7D9E07F4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Հեղյուս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Ф8</w:t>
            </w:r>
          </w:p>
        </w:tc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55D08" w14:textId="661B7DC4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EBAEB" w14:textId="78C59B9C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5C05C" w14:textId="58178E50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814DFB" w14:textId="342C4B01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34880</w:t>
            </w:r>
          </w:p>
        </w:tc>
        <w:tc>
          <w:tcPr>
            <w:tcW w:w="12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9977BE" w14:textId="5F029B34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34880</w:t>
            </w:r>
          </w:p>
        </w:tc>
        <w:tc>
          <w:tcPr>
            <w:tcW w:w="1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937A88" w14:textId="76083909" w:rsidR="00806BEF" w:rsidRPr="00F97DE3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Հեղյուս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Ф8 L=25մմ, </w:t>
            </w:r>
            <w:r w:rsidRPr="00781B75">
              <w:rPr>
                <w:rFonts w:ascii="GHEA Grapalat" w:hAnsi="GHEA Grapalat" w:cs="Sylfaen"/>
                <w:sz w:val="16"/>
                <w:szCs w:val="16"/>
              </w:rPr>
              <w:lastRenderedPageBreak/>
              <w:t xml:space="preserve">5,8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ամրությամբ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պարուրակի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նորմալ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քայլով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սև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մետաղից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ցինկապատ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պարուրակը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ամբողջ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երկարությամբ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br/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Ապրանքները պետք է լինեն նոր, չօգտագործված, անհրաժեշտության դեպքում գործարանային փաթեթավորմամբ: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ը,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  <w:tc>
          <w:tcPr>
            <w:tcW w:w="19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D08A53" w14:textId="2E792945" w:rsidR="00806BEF" w:rsidRPr="0041318F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Հեղյուս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Ф8 L=25մմ, </w:t>
            </w: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5,8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ամրությամբ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պարուրակի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նորմալ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քայլով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սև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մետաղից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ցինկապատ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պարուրակը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ամբողջ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երկարությամբ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br/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Ապրանքները պետք է լինեն նոր, չօգտագործված, անհրաժեշտության դեպքում գործարանային փաթեթավորմամբ: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ը,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</w:tr>
      <w:tr w:rsidR="00806BEF" w:rsidRPr="0041318F" w14:paraId="0D53D716" w14:textId="77777777" w:rsidTr="0021422C">
        <w:trPr>
          <w:trHeight w:val="40"/>
        </w:trPr>
        <w:tc>
          <w:tcPr>
            <w:tcW w:w="800" w:type="dxa"/>
            <w:shd w:val="clear" w:color="auto" w:fill="auto"/>
            <w:vAlign w:val="center"/>
          </w:tcPr>
          <w:p w14:paraId="2621D49B" w14:textId="3D9428D6" w:rsidR="00806BEF" w:rsidRPr="0041318F" w:rsidRDefault="00806BEF" w:rsidP="00806BE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6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E5FDEB" w14:textId="32A40F68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Մանեկ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 Ф</w:t>
            </w:r>
            <w:proofErr w:type="gram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4B28BD" w14:textId="47B4C03D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66CAFB" w14:textId="4FEF9B45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8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5BD60" w14:textId="1ABB7106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EDC93" w14:textId="22462E32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10464</w:t>
            </w:r>
          </w:p>
        </w:tc>
        <w:tc>
          <w:tcPr>
            <w:tcW w:w="12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0BEEE" w14:textId="0209081D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10464</w:t>
            </w:r>
          </w:p>
        </w:tc>
        <w:tc>
          <w:tcPr>
            <w:tcW w:w="1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98DE6" w14:textId="34810F39" w:rsidR="00806BEF" w:rsidRPr="00F97DE3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781B75">
              <w:rPr>
                <w:rFonts w:ascii="GHEA Grapalat" w:hAnsi="GHEA Grapalat" w:cs="Sylfaen"/>
                <w:sz w:val="16"/>
                <w:szCs w:val="16"/>
              </w:rPr>
              <w:t>Մանեկ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 Ф</w:t>
            </w:r>
            <w:proofErr w:type="gram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8, 5,8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ամրությամբ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պարուրակի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նորմալ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քայլով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սև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մետաղից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ցինկապատ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>:</w:t>
            </w:r>
            <w:r w:rsidRPr="00781B75">
              <w:rPr>
                <w:rFonts w:ascii="GHEA Grapalat" w:hAnsi="GHEA Grapalat" w:cs="Sylfaen"/>
                <w:sz w:val="16"/>
                <w:szCs w:val="16"/>
              </w:rPr>
              <w:br/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Ապրանքները պետք է լինեն նոր, չօգտագործված, անհրաժեշտության դեպքում գործարանային փաթեթավորմամբ: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ը,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  <w:tc>
          <w:tcPr>
            <w:tcW w:w="19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D5776F" w14:textId="7931183A" w:rsidR="00806BEF" w:rsidRPr="0041318F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Մանեկ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Ф8, 5,8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ամրությամբ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պարուրակի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նորմալ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քայլով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սև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մետաղից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ցինկապատ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:</w:t>
            </w: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br/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Ապրանքները պետք է լինեն նոր, չօգտագործված, անհրաժեշտության դեպքում գործարանային փաթեթավորմամբ: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ը,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</w:tr>
      <w:tr w:rsidR="00806BEF" w:rsidRPr="0041318F" w14:paraId="06B99E4F" w14:textId="77777777" w:rsidTr="0021422C">
        <w:trPr>
          <w:trHeight w:val="40"/>
        </w:trPr>
        <w:tc>
          <w:tcPr>
            <w:tcW w:w="800" w:type="dxa"/>
            <w:shd w:val="clear" w:color="auto" w:fill="auto"/>
            <w:vAlign w:val="center"/>
          </w:tcPr>
          <w:p w14:paraId="7119F1E5" w14:textId="77EF717B" w:rsidR="00806BEF" w:rsidRPr="0041318F" w:rsidRDefault="00806BEF" w:rsidP="00806BE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1C85E" w14:textId="5AEFD4AF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Տափօղակ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Ф16մմ</w:t>
            </w:r>
          </w:p>
        </w:tc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08076" w14:textId="7C3FBD8C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CFF31" w14:textId="3624799D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8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6C9DA" w14:textId="23EBC47B" w:rsidR="00806BEF" w:rsidRDefault="00806BEF" w:rsidP="00806BEF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A7BE0" w14:textId="7966FCEB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19200</w:t>
            </w:r>
          </w:p>
        </w:tc>
        <w:tc>
          <w:tcPr>
            <w:tcW w:w="12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1F0562" w14:textId="2F88FB6E" w:rsidR="00806BEF" w:rsidRPr="006A04E0" w:rsidRDefault="00806BEF" w:rsidP="00806BEF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19200</w:t>
            </w:r>
          </w:p>
        </w:tc>
        <w:tc>
          <w:tcPr>
            <w:tcW w:w="1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E659B" w14:textId="5631C869" w:rsidR="00806BEF" w:rsidRPr="00F97DE3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Տափօղակ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Ф16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մմ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անցքը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Ф9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մմ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r w:rsidRPr="00781B75">
              <w:rPr>
                <w:rFonts w:ascii="GHEA Grapalat" w:hAnsi="GHEA Grapalat" w:cs="Sylfaen"/>
                <w:sz w:val="16"/>
                <w:szCs w:val="16"/>
              </w:rPr>
              <w:br/>
            </w:r>
            <w:r w:rsidRPr="00781B75">
              <w:rPr>
                <w:rFonts w:ascii="Calibri" w:hAnsi="Calibri" w:cs="Calibri"/>
                <w:sz w:val="16"/>
                <w:szCs w:val="16"/>
              </w:rPr>
              <w:t>Ə</w:t>
            </w:r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- 0.8÷1մմ, 5,8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ամրությամբ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սև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մետաղից</w:t>
            </w:r>
            <w:proofErr w:type="spellEnd"/>
            <w:r w:rsidRPr="00781B7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81B75">
              <w:rPr>
                <w:rFonts w:ascii="GHEA Grapalat" w:hAnsi="GHEA Grapalat" w:cs="Sylfaen"/>
                <w:sz w:val="16"/>
                <w:szCs w:val="16"/>
              </w:rPr>
              <w:t>ցինկապատ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>: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Ապրանքները պետք է լինեն նոր, չօգտագործված, անհրաժեշտության դեպքում գործարանային փաթեթավորմամբ: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ը,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r w:rsidRPr="002009A3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  <w:tc>
          <w:tcPr>
            <w:tcW w:w="19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2CBF75" w14:textId="6B7B52F1" w:rsidR="00806BEF" w:rsidRPr="0041318F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Տափօղակ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Ф16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անցքը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Ф9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br/>
            </w:r>
            <w:r w:rsidRPr="00AA27FC">
              <w:rPr>
                <w:rFonts w:ascii="Calibri" w:hAnsi="Calibri" w:cs="Calibri"/>
                <w:color w:val="000000"/>
                <w:sz w:val="16"/>
                <w:szCs w:val="16"/>
              </w:rPr>
              <w:t>Ə</w:t>
            </w: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- 0.8մմ, 5,8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ամրությամբ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սև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մետաղից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ցինկապատ</w:t>
            </w:r>
            <w:proofErr w:type="spellEnd"/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: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Ապրանքները պետք է լինեն նոր, չօգտագործված, անհրաժեշտության դեպքում գործարանային փաթեթավորմամբ: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եղափոխում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ը,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բեռնաթափում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ը և </w:t>
            </w:r>
            <w:proofErr w:type="spellStart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AA27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իրականացնում է մատակարարը:</w:t>
            </w:r>
          </w:p>
        </w:tc>
      </w:tr>
      <w:tr w:rsidR="00806BEF" w:rsidRPr="0041318F" w14:paraId="52395115" w14:textId="77777777" w:rsidTr="0021422C">
        <w:trPr>
          <w:trHeight w:val="169"/>
        </w:trPr>
        <w:tc>
          <w:tcPr>
            <w:tcW w:w="11150" w:type="dxa"/>
            <w:gridSpan w:val="33"/>
            <w:shd w:val="clear" w:color="auto" w:fill="99CCFF"/>
            <w:vAlign w:val="center"/>
          </w:tcPr>
          <w:p w14:paraId="6517843F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06BEF" w:rsidRPr="0041318F" w14:paraId="3DA38710" w14:textId="77777777" w:rsidTr="0021422C">
        <w:trPr>
          <w:trHeight w:val="137"/>
        </w:trPr>
        <w:tc>
          <w:tcPr>
            <w:tcW w:w="419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8778E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95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3F7621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Գնանշման հարցում՝ «Գնումների մասին» ՀՀ օրենքի 22 հոդվածի 1-ին կետ</w:t>
            </w:r>
          </w:p>
        </w:tc>
      </w:tr>
      <w:tr w:rsidR="00806BEF" w:rsidRPr="0041318F" w14:paraId="09427B10" w14:textId="77777777" w:rsidTr="0021422C">
        <w:trPr>
          <w:trHeight w:val="196"/>
        </w:trPr>
        <w:tc>
          <w:tcPr>
            <w:tcW w:w="11150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58137B2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06BEF" w:rsidRPr="0041318F" w14:paraId="275699AF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7CEA8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17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D3FE590" w14:textId="75F2EC8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08</w:t>
            </w:r>
            <w:r w:rsidRPr="0041318F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7</w:t>
            </w:r>
            <w:r w:rsidRPr="0041318F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.2022</w:t>
            </w:r>
          </w:p>
        </w:tc>
      </w:tr>
      <w:tr w:rsidR="00806BEF" w:rsidRPr="0041318F" w14:paraId="5497849A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11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29648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C1B7A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1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6F08F" w14:textId="55E644AD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806BEF" w:rsidRPr="0041318F" w14:paraId="5CDF3CB5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11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6DBF0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077C8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1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FF538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806BEF" w:rsidRPr="0041318F" w14:paraId="563357C1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11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8E403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03562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CD8D3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1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709E4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806BEF" w:rsidRPr="0041318F" w14:paraId="7D43DEB8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11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A5E7C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76695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72A0F" w14:textId="585B6802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1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569AD" w14:textId="45B1ED38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 xml:space="preserve">           -</w:t>
            </w:r>
          </w:p>
        </w:tc>
      </w:tr>
      <w:tr w:rsidR="00806BEF" w:rsidRPr="0041318F" w14:paraId="2E238055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11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446FC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3FB0E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302D5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06870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806BEF" w:rsidRPr="0041318F" w14:paraId="2D11F9CC" w14:textId="77777777" w:rsidTr="0021422C">
        <w:trPr>
          <w:trHeight w:val="54"/>
        </w:trPr>
        <w:tc>
          <w:tcPr>
            <w:tcW w:w="11150" w:type="dxa"/>
            <w:gridSpan w:val="33"/>
            <w:shd w:val="clear" w:color="auto" w:fill="99CCFF"/>
            <w:vAlign w:val="center"/>
          </w:tcPr>
          <w:p w14:paraId="22FF093C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06BEF" w:rsidRPr="0041318F" w14:paraId="595C1230" w14:textId="77777777" w:rsidTr="0021422C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25A8C706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56E808B2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30" w:type="dxa"/>
            <w:gridSpan w:val="24"/>
            <w:shd w:val="clear" w:color="auto" w:fill="auto"/>
            <w:vAlign w:val="center"/>
          </w:tcPr>
          <w:p w14:paraId="1EA27480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/ՀՀ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806BEF" w:rsidRPr="0041318F" w14:paraId="4A0980E0" w14:textId="77777777" w:rsidTr="0021422C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3C32A46A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DDA3C56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1" w:type="dxa"/>
            <w:gridSpan w:val="11"/>
            <w:shd w:val="clear" w:color="auto" w:fill="auto"/>
            <w:vAlign w:val="center"/>
          </w:tcPr>
          <w:p w14:paraId="3849BA89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7F85E704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19" w:type="dxa"/>
            <w:gridSpan w:val="4"/>
            <w:shd w:val="clear" w:color="auto" w:fill="auto"/>
            <w:vAlign w:val="center"/>
          </w:tcPr>
          <w:p w14:paraId="4EFC8F12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806BEF" w:rsidRPr="0041318F" w14:paraId="7EC9C48C" w14:textId="77777777" w:rsidTr="0070799D">
        <w:trPr>
          <w:trHeight w:val="163"/>
        </w:trPr>
        <w:tc>
          <w:tcPr>
            <w:tcW w:w="13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1FB52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41318F">
              <w:rPr>
                <w:rFonts w:ascii="GHEA Grapalat" w:hAnsi="GHEA Grapalat" w:cs="Sylfaen"/>
                <w:b/>
                <w:sz w:val="14"/>
                <w:szCs w:val="14"/>
              </w:rPr>
              <w:t>N</w:t>
            </w:r>
          </w:p>
        </w:tc>
        <w:tc>
          <w:tcPr>
            <w:tcW w:w="9765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372DA" w14:textId="77777777" w:rsidR="00806BEF" w:rsidRPr="0041318F" w:rsidRDefault="00806BEF" w:rsidP="00806BEF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806BEF" w:rsidRPr="0041318F" w14:paraId="671AEFEA" w14:textId="77777777" w:rsidTr="00806BEF">
        <w:trPr>
          <w:trHeight w:val="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2746" w14:textId="7BAD1809" w:rsidR="00806BEF" w:rsidRPr="0041318F" w:rsidRDefault="00806BEF" w:rsidP="00806BEF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5802" w14:textId="169E72CE" w:rsidR="00806BEF" w:rsidRPr="006E5614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</w:t>
            </w:r>
            <w:proofErr w:type="spellStart"/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Դավիթ</w:t>
            </w:r>
            <w:proofErr w:type="spellEnd"/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Միքայել</w:t>
            </w:r>
            <w:proofErr w:type="spellEnd"/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2BAE" w14:textId="7FA3C4F0" w:rsidR="00806BEF" w:rsidRPr="006E5614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12,450.00 </w:t>
            </w:r>
          </w:p>
        </w:tc>
        <w:tc>
          <w:tcPr>
            <w:tcW w:w="21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7BB7" w14:textId="48C72878" w:rsidR="00806BEF" w:rsidRPr="006E5614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2,490.00 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FC96" w14:textId="1B68520C" w:rsidR="00806BEF" w:rsidRPr="006E5614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   14,940.00 </w:t>
            </w:r>
          </w:p>
        </w:tc>
      </w:tr>
      <w:tr w:rsidR="00806BEF" w:rsidRPr="0041318F" w14:paraId="507E4463" w14:textId="77777777" w:rsidTr="00806BEF">
        <w:trPr>
          <w:trHeight w:val="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DF16" w14:textId="171267A1" w:rsidR="00806BEF" w:rsidRPr="0041318F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3E1D" w14:textId="03289571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</w:t>
            </w:r>
            <w:proofErr w:type="spellStart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Դավիթ</w:t>
            </w:r>
            <w:proofErr w:type="spellEnd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Միքայել</w:t>
            </w:r>
            <w:proofErr w:type="spellEnd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A053" w14:textId="0C2050A8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57,916.67 </w:t>
            </w: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5610" w14:textId="4EC2FCA5" w:rsidR="00806BE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11,583.33 </w:t>
            </w:r>
          </w:p>
        </w:tc>
        <w:tc>
          <w:tcPr>
            <w:tcW w:w="2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6959" w14:textId="296327F3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  69,500.00 </w:t>
            </w:r>
          </w:p>
        </w:tc>
      </w:tr>
      <w:tr w:rsidR="00806BEF" w:rsidRPr="0041318F" w14:paraId="451B81F6" w14:textId="77777777" w:rsidTr="00806BEF">
        <w:trPr>
          <w:trHeight w:val="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F809" w14:textId="4B55904F" w:rsidR="00806BEF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55F6A" w14:textId="46F9BF8E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</w:t>
            </w:r>
            <w:proofErr w:type="spellStart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Դավիթ</w:t>
            </w:r>
            <w:proofErr w:type="spellEnd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Միքայել</w:t>
            </w:r>
            <w:proofErr w:type="spellEnd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3FF3" w14:textId="5C005F3B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29,066.67 </w:t>
            </w: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409F8" w14:textId="15523EFE" w:rsidR="00806BE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 5,813.33 </w:t>
            </w:r>
          </w:p>
        </w:tc>
        <w:tc>
          <w:tcPr>
            <w:tcW w:w="2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4DE2" w14:textId="0F47409C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  34,880.00 </w:t>
            </w:r>
          </w:p>
        </w:tc>
      </w:tr>
      <w:tr w:rsidR="00806BEF" w:rsidRPr="0041318F" w14:paraId="380F47E3" w14:textId="77777777" w:rsidTr="00806BEF">
        <w:trPr>
          <w:trHeight w:val="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B8964" w14:textId="3D459706" w:rsidR="00806BEF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90D4" w14:textId="76368A92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</w:t>
            </w:r>
            <w:proofErr w:type="spellStart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Դավիթ</w:t>
            </w:r>
            <w:proofErr w:type="spellEnd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Միքայել</w:t>
            </w:r>
            <w:proofErr w:type="spellEnd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E425" w14:textId="3B866C33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8,720.00 </w:t>
            </w: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F0BB9" w14:textId="2EF1BDF7" w:rsidR="00806BE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 1,744.00 </w:t>
            </w:r>
          </w:p>
        </w:tc>
        <w:tc>
          <w:tcPr>
            <w:tcW w:w="2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19F75" w14:textId="0B11739E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   10,464.00 </w:t>
            </w:r>
          </w:p>
        </w:tc>
      </w:tr>
      <w:tr w:rsidR="00806BEF" w:rsidRPr="0041318F" w14:paraId="73A8A3E9" w14:textId="77777777" w:rsidTr="00806BEF">
        <w:trPr>
          <w:trHeight w:val="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CB54" w14:textId="27A522F9" w:rsidR="00806BEF" w:rsidRDefault="00806BEF" w:rsidP="00806BEF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114E" w14:textId="256EE7AB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</w:t>
            </w:r>
            <w:proofErr w:type="spellStart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Դավիթ</w:t>
            </w:r>
            <w:proofErr w:type="spellEnd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Միքայել</w:t>
            </w:r>
            <w:proofErr w:type="spellEnd"/>
            <w:r w:rsidRPr="007E28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DB97" w14:textId="378D216E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16,000.00 </w:t>
            </w: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0C3D" w14:textId="3C48592B" w:rsidR="00806BE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3,200.00 </w:t>
            </w:r>
          </w:p>
        </w:tc>
        <w:tc>
          <w:tcPr>
            <w:tcW w:w="2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7EF1" w14:textId="3E91A927" w:rsidR="00806BEF" w:rsidRPr="00F97DE3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06B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    19,200.00 </w:t>
            </w:r>
          </w:p>
        </w:tc>
      </w:tr>
      <w:tr w:rsidR="00806BEF" w:rsidRPr="0041318F" w14:paraId="5256B47E" w14:textId="77777777" w:rsidTr="002041C5">
        <w:tc>
          <w:tcPr>
            <w:tcW w:w="1115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0FB0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806BEF" w:rsidRPr="0041318F" w14:paraId="7F67E796" w14:textId="77777777" w:rsidTr="0021422C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3893585F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14:paraId="07B2152C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895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2F899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806BEF" w:rsidRPr="0041318F" w14:paraId="1B7AB8CB" w14:textId="77777777" w:rsidTr="0021422C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C55CF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E4CAD4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FEAF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9" w:type="dxa"/>
            <w:gridSpan w:val="9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4846FA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7E8FF" w14:textId="77777777" w:rsidR="00806BEF" w:rsidRPr="0041318F" w:rsidRDefault="00806BEF" w:rsidP="00806BEF">
            <w:pPr>
              <w:widowControl w:val="0"/>
              <w:spacing w:after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24200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41318F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806BEF" w:rsidRPr="0041318F" w14:paraId="03C80DCE" w14:textId="77777777" w:rsidTr="0070799D">
        <w:trPr>
          <w:trHeight w:val="23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0FFF77" w14:textId="0DFB7898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C84927" w14:textId="1C629BB0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B3D99" w14:textId="579C25CA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70E05" w14:textId="30340B24" w:rsidR="00806BEF" w:rsidRPr="0041318F" w:rsidRDefault="00806BEF" w:rsidP="00806BEF">
            <w:pPr>
              <w:widowControl w:val="0"/>
              <w:tabs>
                <w:tab w:val="left" w:pos="324"/>
              </w:tabs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19DD2" w14:textId="1DD930DB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24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0707B" w14:textId="05801603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806BEF" w:rsidRPr="0041318F" w14:paraId="589F29B1" w14:textId="77777777" w:rsidTr="0021422C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2CC659B3" w14:textId="77777777" w:rsidR="00806BEF" w:rsidRPr="0041318F" w:rsidRDefault="00806BEF" w:rsidP="00806BEF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895" w:type="dxa"/>
            <w:gridSpan w:val="28"/>
            <w:shd w:val="clear" w:color="auto" w:fill="auto"/>
            <w:vAlign w:val="center"/>
          </w:tcPr>
          <w:p w14:paraId="506BF4E7" w14:textId="639D2D96" w:rsidR="00806BEF" w:rsidRPr="0041318F" w:rsidRDefault="00806BEF" w:rsidP="00806BEF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806BEF" w:rsidRPr="0041318F" w14:paraId="012681DD" w14:textId="77777777" w:rsidTr="0070799D">
        <w:trPr>
          <w:trHeight w:val="160"/>
        </w:trPr>
        <w:tc>
          <w:tcPr>
            <w:tcW w:w="11150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D0F5B17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06BEF" w:rsidRPr="0041318F" w14:paraId="697A318F" w14:textId="77777777" w:rsidTr="0021422C">
        <w:trPr>
          <w:trHeight w:val="106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509C2E" w14:textId="77777777" w:rsidR="00806BEF" w:rsidRPr="0041318F" w:rsidRDefault="00806BEF" w:rsidP="00806BEF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46096" w14:textId="6E732F3A" w:rsidR="00806BEF" w:rsidRPr="0041318F" w:rsidRDefault="00806BEF" w:rsidP="00806BEF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18</w:t>
            </w:r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</w:t>
            </w:r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.2022</w:t>
            </w:r>
          </w:p>
        </w:tc>
      </w:tr>
      <w:tr w:rsidR="00806BEF" w:rsidRPr="0041318F" w14:paraId="20081A71" w14:textId="77777777" w:rsidTr="0021422C">
        <w:trPr>
          <w:trHeight w:val="92"/>
        </w:trPr>
        <w:tc>
          <w:tcPr>
            <w:tcW w:w="4940" w:type="dxa"/>
            <w:gridSpan w:val="14"/>
            <w:vMerge w:val="restart"/>
            <w:shd w:val="clear" w:color="auto" w:fill="auto"/>
            <w:vAlign w:val="center"/>
          </w:tcPr>
          <w:p w14:paraId="0FCC1757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3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816A9" w14:textId="77777777" w:rsidR="00806BEF" w:rsidRPr="0041318F" w:rsidRDefault="00806BEF" w:rsidP="00806BEF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0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A11C3" w14:textId="77777777" w:rsidR="00806BEF" w:rsidRPr="0041318F" w:rsidRDefault="00806BEF" w:rsidP="00806BEF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806BEF" w:rsidRPr="0041318F" w14:paraId="15A10BAB" w14:textId="77777777" w:rsidTr="001C14CF">
        <w:trPr>
          <w:trHeight w:val="92"/>
        </w:trPr>
        <w:tc>
          <w:tcPr>
            <w:tcW w:w="4940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B2828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2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B2D99" w14:textId="2834884F" w:rsidR="00806BEF" w:rsidRPr="00806BEF" w:rsidRDefault="00806BEF" w:rsidP="00806BEF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Կիրառելի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չէ</w:t>
            </w:r>
            <w:proofErr w:type="spellEnd"/>
          </w:p>
        </w:tc>
      </w:tr>
      <w:tr w:rsidR="00806BEF" w:rsidRPr="0041318F" w14:paraId="5B18758B" w14:textId="77777777" w:rsidTr="0070799D">
        <w:trPr>
          <w:trHeight w:val="358"/>
        </w:trPr>
        <w:tc>
          <w:tcPr>
            <w:tcW w:w="4940" w:type="dxa"/>
            <w:gridSpan w:val="14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64BA" w14:textId="77777777" w:rsidR="00806BEF" w:rsidRPr="0041318F" w:rsidRDefault="00806BEF" w:rsidP="00806BEF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10" w:type="dxa"/>
            <w:gridSpan w:val="19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AA29F5" w14:textId="05FB0D0B" w:rsidR="00806BEF" w:rsidRPr="0041318F" w:rsidRDefault="00806BEF" w:rsidP="00806BEF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22</w:t>
            </w:r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</w:t>
            </w:r>
            <w:r w:rsidRPr="0041318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.2022</w:t>
            </w:r>
          </w:p>
        </w:tc>
      </w:tr>
      <w:tr w:rsidR="00806BEF" w:rsidRPr="0041318F" w14:paraId="6D8F0801" w14:textId="77777777" w:rsidTr="0070799D">
        <w:trPr>
          <w:trHeight w:val="295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6231A8" w14:textId="77777777" w:rsidR="00806BEF" w:rsidRPr="0041318F" w:rsidRDefault="00806BEF" w:rsidP="00806BEF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7E3E7" w14:textId="4FA8CD76" w:rsidR="00806BEF" w:rsidRPr="0041318F" w:rsidRDefault="00806BEF" w:rsidP="00806BEF">
            <w:pPr>
              <w:spacing w:after="0"/>
              <w:jc w:val="both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  <w:r w:rsidRPr="0041318F"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  <w:r w:rsidRPr="0041318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  <w:r w:rsidRPr="0041318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.2022</w:t>
            </w:r>
          </w:p>
        </w:tc>
      </w:tr>
      <w:tr w:rsidR="00806BEF" w:rsidRPr="0041318F" w14:paraId="5DDDE997" w14:textId="77777777" w:rsidTr="0021422C">
        <w:trPr>
          <w:trHeight w:val="344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30E91" w14:textId="77777777" w:rsidR="00806BEF" w:rsidRPr="0041318F" w:rsidRDefault="00806BEF" w:rsidP="00806BEF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2A26B" w14:textId="1E8A4950" w:rsidR="00806BEF" w:rsidRPr="003B751A" w:rsidRDefault="00806BEF" w:rsidP="00806BEF">
            <w:pPr>
              <w:spacing w:after="0"/>
              <w:jc w:val="both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 w:rsidRPr="000A50C2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8</w:t>
            </w:r>
            <w:r w:rsidRPr="000A50C2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  <w:r w:rsidRPr="000A50C2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.2022</w:t>
            </w:r>
          </w:p>
        </w:tc>
      </w:tr>
      <w:tr w:rsidR="00806BEF" w:rsidRPr="0041318F" w14:paraId="1DD19A06" w14:textId="77777777" w:rsidTr="0070799D">
        <w:trPr>
          <w:trHeight w:val="142"/>
        </w:trPr>
        <w:tc>
          <w:tcPr>
            <w:tcW w:w="11150" w:type="dxa"/>
            <w:gridSpan w:val="33"/>
            <w:shd w:val="clear" w:color="auto" w:fill="99CCFF"/>
            <w:vAlign w:val="center"/>
          </w:tcPr>
          <w:p w14:paraId="2557367A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06BEF" w:rsidRPr="0041318F" w14:paraId="20B6785B" w14:textId="77777777" w:rsidTr="0021422C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0D0E9866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2"/>
            <w:vMerge w:val="restart"/>
            <w:shd w:val="clear" w:color="auto" w:fill="auto"/>
            <w:vAlign w:val="center"/>
          </w:tcPr>
          <w:p w14:paraId="03F927B9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24" w:type="dxa"/>
            <w:gridSpan w:val="29"/>
            <w:shd w:val="clear" w:color="auto" w:fill="auto"/>
            <w:vAlign w:val="center"/>
          </w:tcPr>
          <w:p w14:paraId="08758D32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806BEF" w:rsidRPr="0041318F" w14:paraId="390C64BC" w14:textId="77777777" w:rsidTr="0021422C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1333EF96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4A7B0DA1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4" w:type="dxa"/>
            <w:gridSpan w:val="7"/>
            <w:vMerge w:val="restart"/>
            <w:shd w:val="clear" w:color="auto" w:fill="auto"/>
            <w:vAlign w:val="center"/>
          </w:tcPr>
          <w:p w14:paraId="6DC6C5E8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96" w:type="dxa"/>
            <w:gridSpan w:val="5"/>
            <w:vMerge w:val="restart"/>
            <w:shd w:val="clear" w:color="auto" w:fill="auto"/>
            <w:vAlign w:val="center"/>
          </w:tcPr>
          <w:p w14:paraId="5DD18782" w14:textId="6C6CB82E" w:rsidR="00806BE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  <w:p w14:paraId="7DA34F1C" w14:textId="3A515909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7D1EF2DC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2757CE58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14:paraId="6E93D983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806BEF" w:rsidRPr="0041318F" w14:paraId="5B5ADDA7" w14:textId="77777777" w:rsidTr="0021422C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2B815ABD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1C82C15B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4" w:type="dxa"/>
            <w:gridSpan w:val="7"/>
            <w:vMerge/>
            <w:shd w:val="clear" w:color="auto" w:fill="auto"/>
            <w:vAlign w:val="center"/>
          </w:tcPr>
          <w:p w14:paraId="5F40787A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96" w:type="dxa"/>
            <w:gridSpan w:val="5"/>
            <w:vMerge/>
            <w:shd w:val="clear" w:color="auto" w:fill="auto"/>
            <w:vAlign w:val="center"/>
          </w:tcPr>
          <w:p w14:paraId="475AD7E8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0319B53A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0C4A32A9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14:paraId="158646E8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806BEF" w:rsidRPr="0041318F" w14:paraId="28AD69A1" w14:textId="77777777" w:rsidTr="0021422C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4724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40EC9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8825A2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9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8B847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26286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A635A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726823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1C488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806BEF" w:rsidRPr="0041318F" w14:paraId="416E06BA" w14:textId="77777777" w:rsidTr="0021422C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B9FF43" w14:textId="6693B3B1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3D82628A" w14:textId="5B568E99" w:rsidR="00806BEF" w:rsidRPr="0041318F" w:rsidRDefault="00A63CE5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</w:t>
            </w:r>
            <w:proofErr w:type="spellStart"/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Դավիթ</w:t>
            </w:r>
            <w:proofErr w:type="spellEnd"/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Միքայել</w:t>
            </w:r>
            <w:proofErr w:type="spellEnd"/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1904" w:type="dxa"/>
            <w:gridSpan w:val="7"/>
            <w:shd w:val="clear" w:color="auto" w:fill="auto"/>
            <w:vAlign w:val="center"/>
          </w:tcPr>
          <w:p w14:paraId="4E0B209F" w14:textId="6B133FBE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ԵՄ-ԳՀԱՊՁԲ-22/84</w:t>
            </w:r>
            <w:r w:rsidRPr="0041318F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-1</w:t>
            </w:r>
          </w:p>
        </w:tc>
        <w:tc>
          <w:tcPr>
            <w:tcW w:w="1696" w:type="dxa"/>
            <w:gridSpan w:val="5"/>
            <w:shd w:val="clear" w:color="auto" w:fill="auto"/>
            <w:vAlign w:val="center"/>
          </w:tcPr>
          <w:p w14:paraId="1BEF6176" w14:textId="579CBC75" w:rsidR="00806BEF" w:rsidRPr="000A50C2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A50C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8</w:t>
            </w:r>
            <w:r w:rsidRPr="000A50C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="00A63CE5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</w:t>
            </w:r>
            <w:r w:rsidRPr="000A50C2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.2022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497A9C58" w14:textId="0C9289DF" w:rsidR="00806BEF" w:rsidRPr="000A50C2" w:rsidRDefault="00A63CE5" w:rsidP="00806BEF">
            <w:pPr>
              <w:widowControl w:val="0"/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20</w:t>
            </w:r>
            <w:r w:rsidR="00806BEF" w:rsidRPr="007828FC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.08.2022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7FCCC9CF" w14:textId="2ED8D844" w:rsidR="00806BEF" w:rsidRPr="007828FC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18" w:type="dxa"/>
            <w:gridSpan w:val="6"/>
            <w:shd w:val="clear" w:color="auto" w:fill="auto"/>
            <w:vAlign w:val="center"/>
          </w:tcPr>
          <w:p w14:paraId="6E671557" w14:textId="7135EE82" w:rsidR="00806BEF" w:rsidRPr="0041318F" w:rsidRDefault="00A63CE5" w:rsidP="00806BEF">
            <w:pPr>
              <w:widowControl w:val="0"/>
              <w:spacing w:after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148,984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03AA904A" w14:textId="5FEE5231" w:rsidR="00806BEF" w:rsidRPr="0041318F" w:rsidRDefault="00A63CE5" w:rsidP="00806BEF">
            <w:pPr>
              <w:widowControl w:val="0"/>
              <w:spacing w:after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148,984</w:t>
            </w:r>
          </w:p>
        </w:tc>
      </w:tr>
      <w:tr w:rsidR="00806BEF" w:rsidRPr="0041318F" w14:paraId="1950CBC2" w14:textId="77777777" w:rsidTr="0021422C">
        <w:trPr>
          <w:trHeight w:val="150"/>
        </w:trPr>
        <w:tc>
          <w:tcPr>
            <w:tcW w:w="11150" w:type="dxa"/>
            <w:gridSpan w:val="33"/>
            <w:shd w:val="clear" w:color="auto" w:fill="auto"/>
            <w:vAlign w:val="center"/>
          </w:tcPr>
          <w:p w14:paraId="3504EEFA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06BEF" w:rsidRPr="0041318F" w14:paraId="1ECEF8EF" w14:textId="77777777" w:rsidTr="0070799D">
        <w:trPr>
          <w:trHeight w:val="367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58A46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66D22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2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8572B0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8DB2C4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-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FC12D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8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72A91F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ՀՎՀՀ/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F84D73" w:rsidRPr="0041318F" w14:paraId="2BE1319D" w14:textId="77777777" w:rsidTr="0021422C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0A72B" w14:textId="12DD05AD" w:rsidR="00F84D73" w:rsidRPr="0041318F" w:rsidRDefault="00F84D73" w:rsidP="00F84D7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89D4E5" w14:textId="0CA382FD" w:rsidR="00F84D73" w:rsidRPr="0041318F" w:rsidRDefault="00F84D73" w:rsidP="00F84D73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</w:t>
            </w:r>
            <w:proofErr w:type="spellStart"/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Դավիթ</w:t>
            </w:r>
            <w:proofErr w:type="spellEnd"/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Միքայել</w:t>
            </w:r>
            <w:proofErr w:type="spellEnd"/>
            <w:r w:rsidRPr="00A63CE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92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03752" w14:textId="77777777" w:rsidR="00C3663B" w:rsidRDefault="00F84D73" w:rsidP="00C3663B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proofErr w:type="spellStart"/>
            <w:proofErr w:type="gramStart"/>
            <w:r w:rsidRPr="00F84D73">
              <w:rPr>
                <w:rFonts w:ascii="GHEA Grapalat" w:hAnsi="GHEA Grapalat" w:cs="Calibri"/>
                <w:sz w:val="14"/>
                <w:szCs w:val="14"/>
              </w:rPr>
              <w:t>ք.Երևան</w:t>
            </w:r>
            <w:proofErr w:type="spellEnd"/>
            <w:proofErr w:type="gramEnd"/>
            <w:r w:rsidRPr="00F84D73">
              <w:rPr>
                <w:rFonts w:ascii="GHEA Grapalat" w:hAnsi="GHEA Grapalat" w:cs="Calibri"/>
                <w:sz w:val="14"/>
                <w:szCs w:val="14"/>
              </w:rPr>
              <w:t xml:space="preserve">, </w:t>
            </w:r>
            <w:proofErr w:type="spellStart"/>
            <w:r w:rsidRPr="00F84D73">
              <w:rPr>
                <w:rFonts w:ascii="GHEA Grapalat" w:hAnsi="GHEA Grapalat" w:cs="Calibri"/>
                <w:sz w:val="14"/>
                <w:szCs w:val="14"/>
              </w:rPr>
              <w:t>Լենինգրադյան</w:t>
            </w:r>
            <w:proofErr w:type="spellEnd"/>
            <w:r w:rsidRPr="00F84D73">
              <w:rPr>
                <w:rFonts w:ascii="GHEA Grapalat" w:hAnsi="GHEA Grapalat" w:cs="Calibri"/>
                <w:sz w:val="14"/>
                <w:szCs w:val="14"/>
              </w:rPr>
              <w:t xml:space="preserve"> 31/12</w:t>
            </w:r>
          </w:p>
          <w:p w14:paraId="1520E112" w14:textId="306500E6" w:rsidR="00F84D73" w:rsidRPr="0041318F" w:rsidRDefault="00F84D73" w:rsidP="00C3663B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F84D73">
              <w:rPr>
                <w:rFonts w:ascii="GHEA Grapalat" w:hAnsi="GHEA Grapalat" w:cs="Calibri"/>
                <w:sz w:val="14"/>
                <w:szCs w:val="14"/>
              </w:rPr>
              <w:t>+37494172548</w:t>
            </w:r>
          </w:p>
        </w:tc>
        <w:tc>
          <w:tcPr>
            <w:tcW w:w="2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719BA" w14:textId="584B28A0" w:rsidR="00F84D73" w:rsidRPr="0041318F" w:rsidRDefault="00F84D73" w:rsidP="00F84D73">
            <w:pPr>
              <w:widowControl w:val="0"/>
              <w:spacing w:after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F84D73">
              <w:rPr>
                <w:rFonts w:ascii="GHEA Grapalat" w:hAnsi="GHEA Grapalat" w:cs="Sylfaen"/>
                <w:sz w:val="14"/>
                <w:szCs w:val="14"/>
                <w:lang w:val="hy-AM"/>
              </w:rPr>
              <w:t>khachiksahakyan@gmail.com</w:t>
            </w:r>
          </w:p>
        </w:tc>
        <w:tc>
          <w:tcPr>
            <w:tcW w:w="19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2B229" w14:textId="14D3C648" w:rsidR="00F84D73" w:rsidRPr="0041318F" w:rsidRDefault="00F84D73" w:rsidP="00F84D73">
            <w:pPr>
              <w:pStyle w:val="Default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84D73">
              <w:rPr>
                <w:rFonts w:ascii="GHEA Grapalat" w:hAnsi="GHEA Grapalat"/>
                <w:sz w:val="14"/>
                <w:szCs w:val="14"/>
              </w:rPr>
              <w:t>1660019782780100</w:t>
            </w:r>
          </w:p>
        </w:tc>
        <w:tc>
          <w:tcPr>
            <w:tcW w:w="18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9B492" w14:textId="14F8C3E6" w:rsidR="00F84D73" w:rsidRPr="0041318F" w:rsidRDefault="00F84D73" w:rsidP="00F84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New Roman"/>
                <w:color w:val="000000"/>
                <w:sz w:val="14"/>
                <w:szCs w:val="14"/>
              </w:rPr>
            </w:pPr>
            <w:r w:rsidRPr="00F84D73">
              <w:rPr>
                <w:rFonts w:ascii="GHEA Grapalat" w:hAnsi="GHEA Grapalat" w:cs="Times New Roman"/>
                <w:color w:val="000000"/>
                <w:sz w:val="14"/>
                <w:szCs w:val="14"/>
              </w:rPr>
              <w:t>01849217</w:t>
            </w:r>
          </w:p>
        </w:tc>
      </w:tr>
      <w:tr w:rsidR="00806BEF" w:rsidRPr="0041318F" w14:paraId="1D045134" w14:textId="77777777" w:rsidTr="0021422C">
        <w:trPr>
          <w:trHeight w:val="288"/>
        </w:trPr>
        <w:tc>
          <w:tcPr>
            <w:tcW w:w="11150" w:type="dxa"/>
            <w:gridSpan w:val="33"/>
            <w:shd w:val="clear" w:color="auto" w:fill="99CCFF"/>
            <w:vAlign w:val="center"/>
          </w:tcPr>
          <w:p w14:paraId="79390F13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06BEF" w:rsidRPr="0041318F" w14:paraId="6A5AD308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BF0C3" w14:textId="77777777" w:rsidR="00806BEF" w:rsidRPr="0041318F" w:rsidRDefault="00806BEF" w:rsidP="00806BEF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0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487CF" w14:textId="0513A934" w:rsidR="00806BEF" w:rsidRPr="0041318F" w:rsidRDefault="00806BEF" w:rsidP="00806BEF">
            <w:pPr>
              <w:spacing w:after="0"/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41318F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806BEF" w:rsidRPr="0041318F" w14:paraId="0704B44C" w14:textId="77777777" w:rsidTr="0070799D">
        <w:trPr>
          <w:trHeight w:val="142"/>
        </w:trPr>
        <w:tc>
          <w:tcPr>
            <w:tcW w:w="11150" w:type="dxa"/>
            <w:gridSpan w:val="33"/>
            <w:shd w:val="clear" w:color="auto" w:fill="99CCFF"/>
            <w:vAlign w:val="center"/>
          </w:tcPr>
          <w:p w14:paraId="395EDB02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06BEF" w:rsidRPr="0041318F" w14:paraId="10997D35" w14:textId="77777777" w:rsidTr="0021422C">
        <w:trPr>
          <w:trHeight w:val="288"/>
        </w:trPr>
        <w:tc>
          <w:tcPr>
            <w:tcW w:w="11150" w:type="dxa"/>
            <w:gridSpan w:val="33"/>
            <w:shd w:val="clear" w:color="auto" w:fill="auto"/>
            <w:vAlign w:val="center"/>
          </w:tcPr>
          <w:p w14:paraId="5A856F8B" w14:textId="77777777" w:rsidR="00806BEF" w:rsidRPr="0041318F" w:rsidRDefault="00806BEF" w:rsidP="00806BEF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4C152094" w14:textId="77777777" w:rsidR="00806BEF" w:rsidRPr="0041318F" w:rsidRDefault="00806BEF" w:rsidP="00806BEF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Գրավոր պահանջին կից ներկայացվում է՝</w:t>
            </w:r>
          </w:p>
          <w:p w14:paraId="618FBBFC" w14:textId="77777777" w:rsidR="00806BEF" w:rsidRPr="0041318F" w:rsidRDefault="00806BEF" w:rsidP="00806BEF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622B93CD" w14:textId="77777777" w:rsidR="00806BEF" w:rsidRPr="0041318F" w:rsidRDefault="00806BEF" w:rsidP="00806BEF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3CD216D5" w14:textId="77777777" w:rsidR="00806BEF" w:rsidRPr="0041318F" w:rsidRDefault="00806BEF" w:rsidP="00806BEF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62C2D0C7" w14:textId="77777777" w:rsidR="00806BEF" w:rsidRPr="0041318F" w:rsidRDefault="00806BEF" w:rsidP="00806BEF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66D0559B" w14:textId="77777777" w:rsidR="00806BEF" w:rsidRPr="0041318F" w:rsidRDefault="00806BEF" w:rsidP="00806BEF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61710A0D" w14:textId="77777777" w:rsidR="00806BEF" w:rsidRPr="0041318F" w:rsidRDefault="00806BEF" w:rsidP="00806BEF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489B8065" w14:textId="6F72A6DD" w:rsidR="00806BEF" w:rsidRPr="0041318F" w:rsidRDefault="00806BEF" w:rsidP="00806BEF">
            <w:pPr>
              <w:spacing w:after="0"/>
              <w:ind w:firstLine="720"/>
              <w:contextualSpacing/>
              <w:jc w:val="both"/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</w:pPr>
            <w:r w:rsidRPr="0041318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 </w:t>
            </w:r>
            <w:r w:rsidRPr="0041318F">
              <w:rPr>
                <w:rFonts w:ascii="GHEA Grapalat" w:eastAsia="Calibri" w:hAnsi="GHEA Grapalat" w:cs="Calibri"/>
                <w:sz w:val="14"/>
                <w:szCs w:val="14"/>
                <w:lang w:val="af-ZA"/>
              </w:rPr>
              <w:t xml:space="preserve"> </w:t>
            </w:r>
            <w:r>
              <w:t xml:space="preserve">  </w:t>
            </w:r>
            <w:r w:rsidRPr="007828FC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>makaryan.lev1961@mail.ru</w:t>
            </w:r>
          </w:p>
        </w:tc>
      </w:tr>
      <w:tr w:rsidR="00806BEF" w:rsidRPr="0041318F" w14:paraId="343DBC3B" w14:textId="77777777" w:rsidTr="0070799D">
        <w:trPr>
          <w:trHeight w:val="187"/>
        </w:trPr>
        <w:tc>
          <w:tcPr>
            <w:tcW w:w="11150" w:type="dxa"/>
            <w:gridSpan w:val="33"/>
            <w:shd w:val="clear" w:color="auto" w:fill="99CCFF"/>
            <w:vAlign w:val="center"/>
          </w:tcPr>
          <w:p w14:paraId="6B651DE9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13974AC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06BEF" w:rsidRPr="0041318F" w14:paraId="6CFA1352" w14:textId="77777777" w:rsidTr="0021422C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F6B03CB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0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D4CDB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Մասնակիցների ներգրավման նպատակով իրականացվել են գնումների մասին ՀՀ օրենսդրությամբ սահմանված հրապարակումները www.armeps.am և www.gnumner.am կայքերում:</w:t>
            </w:r>
          </w:p>
        </w:tc>
      </w:tr>
      <w:tr w:rsidR="00806BEF" w:rsidRPr="0041318F" w14:paraId="2BBF738B" w14:textId="77777777" w:rsidTr="0070799D">
        <w:trPr>
          <w:trHeight w:val="178"/>
        </w:trPr>
        <w:tc>
          <w:tcPr>
            <w:tcW w:w="11150" w:type="dxa"/>
            <w:gridSpan w:val="33"/>
            <w:shd w:val="clear" w:color="auto" w:fill="99CCFF"/>
            <w:vAlign w:val="center"/>
          </w:tcPr>
          <w:p w14:paraId="50C41F9B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0EFD7007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06BEF" w:rsidRPr="0041318F" w14:paraId="6B900D3A" w14:textId="77777777" w:rsidTr="0070799D">
        <w:trPr>
          <w:trHeight w:val="119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05B68" w14:textId="77777777" w:rsidR="00806BEF" w:rsidRPr="0041318F" w:rsidRDefault="00806BEF" w:rsidP="00806BEF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Գնման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41318F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0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7FA2A8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շրջանակներում հակաօրինական գործողություններ չեն հայտնաբերվել:</w:t>
            </w:r>
          </w:p>
        </w:tc>
      </w:tr>
      <w:tr w:rsidR="00806BEF" w:rsidRPr="0041318F" w14:paraId="27097E2F" w14:textId="77777777" w:rsidTr="0070799D">
        <w:trPr>
          <w:trHeight w:val="133"/>
        </w:trPr>
        <w:tc>
          <w:tcPr>
            <w:tcW w:w="11150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0585033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06BEF" w:rsidRPr="0041318F" w14:paraId="07ACC7A4" w14:textId="77777777" w:rsidTr="0021422C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A99C1" w14:textId="77777777" w:rsidR="00806BEF" w:rsidRPr="0041318F" w:rsidRDefault="00806BEF" w:rsidP="00806BEF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ընթացակարգի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41318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0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9624C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1318F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վերաբերյալ բողոքներ չեն ներկայացվել:</w:t>
            </w:r>
          </w:p>
        </w:tc>
      </w:tr>
      <w:tr w:rsidR="00806BEF" w:rsidRPr="0041318F" w14:paraId="115D563D" w14:textId="77777777" w:rsidTr="0070799D">
        <w:trPr>
          <w:trHeight w:val="178"/>
        </w:trPr>
        <w:tc>
          <w:tcPr>
            <w:tcW w:w="11150" w:type="dxa"/>
            <w:gridSpan w:val="33"/>
            <w:shd w:val="clear" w:color="auto" w:fill="99CCFF"/>
            <w:vAlign w:val="center"/>
          </w:tcPr>
          <w:p w14:paraId="0A73A3BE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06BEF" w:rsidRPr="0041318F" w14:paraId="5D78B936" w14:textId="77777777" w:rsidTr="0021422C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22E10" w14:textId="77777777" w:rsidR="00806BEF" w:rsidRPr="0041318F" w:rsidRDefault="00806BEF" w:rsidP="00806BEF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0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DF5B9" w14:textId="77777777" w:rsidR="00806BEF" w:rsidRPr="0041318F" w:rsidRDefault="00806BEF" w:rsidP="00806BEF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</w:p>
        </w:tc>
      </w:tr>
      <w:tr w:rsidR="00806BEF" w:rsidRPr="0041318F" w14:paraId="182ED011" w14:textId="77777777" w:rsidTr="0070799D">
        <w:trPr>
          <w:trHeight w:val="223"/>
        </w:trPr>
        <w:tc>
          <w:tcPr>
            <w:tcW w:w="11150" w:type="dxa"/>
            <w:gridSpan w:val="33"/>
            <w:shd w:val="clear" w:color="auto" w:fill="99CCFF"/>
            <w:vAlign w:val="center"/>
          </w:tcPr>
          <w:p w14:paraId="7B6621E2" w14:textId="77777777" w:rsidR="00806BEF" w:rsidRPr="0041318F" w:rsidRDefault="00806BEF" w:rsidP="00806BEF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06BEF" w:rsidRPr="0041318F" w14:paraId="727A2762" w14:textId="77777777" w:rsidTr="0021422C">
        <w:trPr>
          <w:trHeight w:val="227"/>
        </w:trPr>
        <w:tc>
          <w:tcPr>
            <w:tcW w:w="11150" w:type="dxa"/>
            <w:gridSpan w:val="33"/>
            <w:shd w:val="clear" w:color="auto" w:fill="auto"/>
            <w:vAlign w:val="center"/>
          </w:tcPr>
          <w:p w14:paraId="56F0E47B" w14:textId="77777777" w:rsidR="00806BEF" w:rsidRPr="0041318F" w:rsidRDefault="00806BEF" w:rsidP="00806BEF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318F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06BEF" w:rsidRPr="0041318F" w14:paraId="4A9FE87E" w14:textId="77777777" w:rsidTr="0021422C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5DF99" w14:textId="77777777" w:rsidR="00806BEF" w:rsidRPr="0041318F" w:rsidRDefault="00806BEF" w:rsidP="00806BEF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9FDA4E" w14:textId="77777777" w:rsidR="00806BEF" w:rsidRPr="0041318F" w:rsidRDefault="00806BEF" w:rsidP="00806BEF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86C77E" w14:textId="77777777" w:rsidR="00806BEF" w:rsidRPr="0041318F" w:rsidRDefault="00806BEF" w:rsidP="00806BEF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1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06BEF" w:rsidRPr="0041318F" w14:paraId="61338D68" w14:textId="77777777" w:rsidTr="0021422C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73A6FAB1" w14:textId="1F37994E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41318F">
              <w:rPr>
                <w:rFonts w:ascii="GHEA Grapalat" w:hAnsi="GHEA Grapalat"/>
                <w:bCs/>
                <w:sz w:val="14"/>
                <w:szCs w:val="14"/>
                <w:lang w:val="af-ZA"/>
              </w:rPr>
              <w:t>Անահիտ Առաքելյան</w:t>
            </w:r>
          </w:p>
        </w:tc>
        <w:tc>
          <w:tcPr>
            <w:tcW w:w="3986" w:type="dxa"/>
            <w:gridSpan w:val="16"/>
            <w:shd w:val="clear" w:color="auto" w:fill="auto"/>
            <w:vAlign w:val="center"/>
          </w:tcPr>
          <w:p w14:paraId="67EC5F18" w14:textId="7625FF0D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41318F">
              <w:rPr>
                <w:rFonts w:ascii="GHEA Grapalat" w:hAnsi="GHEA Grapalat"/>
                <w:bCs/>
                <w:sz w:val="14"/>
                <w:szCs w:val="14"/>
              </w:rPr>
              <w:t>+374 77365835</w:t>
            </w:r>
          </w:p>
        </w:tc>
        <w:tc>
          <w:tcPr>
            <w:tcW w:w="3834" w:type="dxa"/>
            <w:gridSpan w:val="9"/>
            <w:shd w:val="clear" w:color="auto" w:fill="auto"/>
            <w:vAlign w:val="center"/>
          </w:tcPr>
          <w:p w14:paraId="7209133A" w14:textId="40DF6A00" w:rsidR="00806BEF" w:rsidRPr="0041318F" w:rsidRDefault="00806BEF" w:rsidP="00806BEF">
            <w:pPr>
              <w:tabs>
                <w:tab w:val="left" w:pos="1248"/>
              </w:tabs>
              <w:spacing w:after="0"/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41318F">
              <w:rPr>
                <w:rFonts w:ascii="GHEA Grapalat" w:hAnsi="GHEA Grapalat"/>
                <w:bCs/>
                <w:sz w:val="14"/>
                <w:szCs w:val="14"/>
              </w:rPr>
              <w:t>gnumner@yermetro.am</w:t>
            </w:r>
          </w:p>
        </w:tc>
      </w:tr>
    </w:tbl>
    <w:p w14:paraId="53FF767F" w14:textId="3F019686" w:rsidR="00FD121C" w:rsidRPr="007D3464" w:rsidRDefault="0006786C" w:rsidP="00BB091E">
      <w:pPr>
        <w:spacing w:after="0"/>
        <w:ind w:firstLine="709"/>
        <w:jc w:val="both"/>
        <w:rPr>
          <w:sz w:val="20"/>
          <w:szCs w:val="14"/>
        </w:rPr>
      </w:pPr>
      <w:r w:rsidRPr="007D3464">
        <w:rPr>
          <w:rFonts w:ascii="GHEA Grapalat" w:hAnsi="GHEA Grapalat" w:cs="Sylfaen"/>
          <w:sz w:val="20"/>
          <w:szCs w:val="14"/>
          <w:lang w:val="af-ZA"/>
        </w:rPr>
        <w:t>Պատվիրատու</w:t>
      </w:r>
      <w:r w:rsidRPr="007D3464">
        <w:rPr>
          <w:rFonts w:ascii="GHEA Grapalat" w:hAnsi="GHEA Grapalat"/>
          <w:sz w:val="20"/>
          <w:szCs w:val="14"/>
          <w:lang w:val="af-ZA"/>
        </w:rPr>
        <w:t xml:space="preserve">՝ </w:t>
      </w:r>
      <w:r w:rsidRPr="007D3464">
        <w:rPr>
          <w:rFonts w:ascii="GHEA Grapalat" w:hAnsi="GHEA Grapalat" w:cs="Sylfaen"/>
          <w:sz w:val="20"/>
          <w:szCs w:val="14"/>
          <w:lang w:val="af-ZA"/>
        </w:rPr>
        <w:t>Կարեն Դեմիրճյանի անվան Երևանի մետրոպոլիտեն ՓԲԸ</w:t>
      </w:r>
    </w:p>
    <w:sectPr w:rsidR="00FD121C" w:rsidRPr="007D3464" w:rsidSect="001B080A">
      <w:pgSz w:w="11906" w:h="16838" w:code="9"/>
      <w:pgMar w:top="720" w:right="850" w:bottom="432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350C3"/>
    <w:multiLevelType w:val="hybridMultilevel"/>
    <w:tmpl w:val="22C6612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6534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86C"/>
    <w:rsid w:val="00056A16"/>
    <w:rsid w:val="0006786C"/>
    <w:rsid w:val="000A50C2"/>
    <w:rsid w:val="0012573C"/>
    <w:rsid w:val="001B080A"/>
    <w:rsid w:val="002041C5"/>
    <w:rsid w:val="0021422C"/>
    <w:rsid w:val="00222619"/>
    <w:rsid w:val="00253372"/>
    <w:rsid w:val="002600CD"/>
    <w:rsid w:val="00263DAB"/>
    <w:rsid w:val="0027555D"/>
    <w:rsid w:val="002935E5"/>
    <w:rsid w:val="002A5B0B"/>
    <w:rsid w:val="002E508F"/>
    <w:rsid w:val="003A10B7"/>
    <w:rsid w:val="003B0D6A"/>
    <w:rsid w:val="003B751A"/>
    <w:rsid w:val="003F593F"/>
    <w:rsid w:val="0041318F"/>
    <w:rsid w:val="0043344D"/>
    <w:rsid w:val="00515554"/>
    <w:rsid w:val="00523123"/>
    <w:rsid w:val="00530289"/>
    <w:rsid w:val="00582500"/>
    <w:rsid w:val="00647F82"/>
    <w:rsid w:val="00691753"/>
    <w:rsid w:val="006E5614"/>
    <w:rsid w:val="007043D0"/>
    <w:rsid w:val="0070799D"/>
    <w:rsid w:val="007503B8"/>
    <w:rsid w:val="00781341"/>
    <w:rsid w:val="007828FC"/>
    <w:rsid w:val="007D3464"/>
    <w:rsid w:val="008040A9"/>
    <w:rsid w:val="00806BEF"/>
    <w:rsid w:val="008A3F41"/>
    <w:rsid w:val="00971FD8"/>
    <w:rsid w:val="00981F64"/>
    <w:rsid w:val="00A63CE5"/>
    <w:rsid w:val="00AA5A40"/>
    <w:rsid w:val="00B20D23"/>
    <w:rsid w:val="00B37DE8"/>
    <w:rsid w:val="00BB091E"/>
    <w:rsid w:val="00BC3475"/>
    <w:rsid w:val="00BD0BB1"/>
    <w:rsid w:val="00C10BBE"/>
    <w:rsid w:val="00C3663B"/>
    <w:rsid w:val="00CB4E93"/>
    <w:rsid w:val="00CD4833"/>
    <w:rsid w:val="00D02407"/>
    <w:rsid w:val="00DB2BD1"/>
    <w:rsid w:val="00E433F6"/>
    <w:rsid w:val="00E674FA"/>
    <w:rsid w:val="00E7583F"/>
    <w:rsid w:val="00EA6535"/>
    <w:rsid w:val="00EB70BC"/>
    <w:rsid w:val="00F84D73"/>
    <w:rsid w:val="00F92FC6"/>
    <w:rsid w:val="00F97DE3"/>
    <w:rsid w:val="00FB3449"/>
    <w:rsid w:val="00FC368E"/>
    <w:rsid w:val="00FC64EF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C99C"/>
  <w15:docId w15:val="{D136E120-8610-43E7-93B0-C2F6EA75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06786C"/>
    <w:pPr>
      <w:spacing w:before="120" w:after="0" w:line="360" w:lineRule="auto"/>
      <w:ind w:firstLine="426"/>
      <w:jc w:val="both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6786C"/>
    <w:rPr>
      <w:rFonts w:ascii="Times Armenian" w:eastAsia="Times New Roman" w:hAnsi="Times Armenian" w:cs="Times New Roman"/>
      <w:sz w:val="24"/>
      <w:szCs w:val="20"/>
    </w:rPr>
  </w:style>
  <w:style w:type="paragraph" w:customStyle="1" w:styleId="Default">
    <w:name w:val="Default"/>
    <w:rsid w:val="00FC368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65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Asus-H510M</cp:lastModifiedBy>
  <cp:revision>10</cp:revision>
  <cp:lastPrinted>2022-06-21T07:03:00Z</cp:lastPrinted>
  <dcterms:created xsi:type="dcterms:W3CDTF">2021-11-02T07:12:00Z</dcterms:created>
  <dcterms:modified xsi:type="dcterms:W3CDTF">2022-07-27T13:24:00Z</dcterms:modified>
</cp:coreProperties>
</file>